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C9" w:rsidRDefault="004C67C9" w:rsidP="004C67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A </w:t>
      </w:r>
      <w:r>
        <w:rPr>
          <w:rFonts w:ascii="Arial" w:hAnsi="Arial" w:cs="Arial"/>
          <w:color w:val="000000"/>
          <w:sz w:val="36"/>
          <w:szCs w:val="36"/>
        </w:rPr>
        <w:t>5.0kg piece of Asbe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stos at 85 degrees Celsius is placed in 5.0 liters (5 Kg) of water at 33 degrees Celsius. Determine the final temperature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Tf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). Make sure to list all known values.</w:t>
      </w:r>
    </w:p>
    <w:p w:rsidR="004C67C9" w:rsidRDefault="004C67C9" w:rsidP="004C67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57.0kg piece of Lead at 85 degrees Celsius is placed in 7.0 liters (7 Kg) of water at 43 degrees Celsius. Determine the final temperature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Tf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). Make sure to list all known values.</w:t>
      </w:r>
    </w:p>
    <w:p w:rsidR="004C67C9" w:rsidRDefault="004C67C9" w:rsidP="004C67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4.0kg piece of Mercury at 65 degrees Celsius is placed in 3.0 liters (3 Kg) of water at 64 degrees Celsius. Determine the final temperature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Tf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). Make sure to list all known values.</w:t>
      </w:r>
    </w:p>
    <w:p w:rsidR="004C67C9" w:rsidRDefault="004C67C9" w:rsidP="004C67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12.0kg piece of Gold at 55 degrees Celsius is placed in 9.0 liters (9 Kg) of water at 65 degrees Celsius. Determine the final temperature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Tf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). Make sure to list all known values.</w:t>
      </w:r>
    </w:p>
    <w:p w:rsidR="004C67C9" w:rsidRDefault="004C67C9" w:rsidP="004C67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15.0kg piece of Silver at 45 degrees Celsius is placed in 8.0 liters (8 Kg) of water at 37 degrees Celsius. Determine the final temperature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Tf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). Make sure to list all known values.</w:t>
      </w:r>
    </w:p>
    <w:p w:rsidR="004C67C9" w:rsidRDefault="004C67C9" w:rsidP="004C67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25.0kg piece of Concrete at 82 degrees Celsius is placed in 3.0 liters (3 Kg) of water at 93 degrees Celsius. Determine the final temperature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Tf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). Make sure to list all known values.</w:t>
      </w:r>
    </w:p>
    <w:p w:rsidR="00452759" w:rsidRDefault="00452759" w:rsidP="004C67C9">
      <w:pPr>
        <w:tabs>
          <w:tab w:val="center" w:pos="4680"/>
        </w:tabs>
      </w:pPr>
    </w:p>
    <w:p w:rsidR="004C67C9" w:rsidRDefault="004C67C9" w:rsidP="004C67C9">
      <w:pPr>
        <w:tabs>
          <w:tab w:val="center" w:pos="4680"/>
        </w:tabs>
      </w:pPr>
    </w:p>
    <w:p w:rsidR="004C67C9" w:rsidRDefault="004C67C9" w:rsidP="004C67C9">
      <w:pPr>
        <w:tabs>
          <w:tab w:val="center" w:pos="4680"/>
        </w:tabs>
      </w:pPr>
    </w:p>
    <w:p w:rsidR="004C67C9" w:rsidRPr="004C67C9" w:rsidRDefault="004C67C9" w:rsidP="004C67C9">
      <w:pPr>
        <w:tabs>
          <w:tab w:val="center" w:pos="4680"/>
        </w:tabs>
        <w:rPr>
          <w:b/>
        </w:rPr>
      </w:pPr>
      <w:r>
        <w:t xml:space="preserve">                                         </w:t>
      </w:r>
      <w:r w:rsidRPr="004C67C9">
        <w:rPr>
          <w:b/>
          <w:color w:val="FF0000"/>
          <w:sz w:val="32"/>
        </w:rPr>
        <w:t>The Material List is on the next page!!!!!</w:t>
      </w:r>
    </w:p>
    <w:p w:rsidR="00452759" w:rsidRDefault="00452759"/>
    <w:p w:rsidR="00452759" w:rsidRDefault="00452759"/>
    <w:p w:rsidR="00A25D36" w:rsidRDefault="00452759">
      <w:r>
        <w:lastRenderedPageBreak/>
        <w:t xml:space="preserve">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63F15EC3" wp14:editId="3DCD5BBF">
            <wp:extent cx="4153885" cy="3654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557" cy="37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179"/>
    <w:multiLevelType w:val="multilevel"/>
    <w:tmpl w:val="698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9"/>
    <w:rsid w:val="00452759"/>
    <w:rsid w:val="004C67C9"/>
    <w:rsid w:val="00A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E281"/>
  <w15:chartTrackingRefBased/>
  <w15:docId w15:val="{452DDE76-3FF6-4802-AB9F-723D84CE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2020-02-24T14:42:00Z</dcterms:created>
  <dcterms:modified xsi:type="dcterms:W3CDTF">2020-02-24T15:02:00Z</dcterms:modified>
</cp:coreProperties>
</file>